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1FA9" w14:textId="35FC307C" w:rsidR="00AF1DCC" w:rsidRDefault="00510F0C" w:rsidP="00AF1DCC">
      <w:pPr>
        <w:jc w:val="center"/>
        <w:rPr>
          <w:b/>
          <w:bCs/>
          <w:sz w:val="32"/>
          <w:szCs w:val="32"/>
        </w:rPr>
      </w:pPr>
      <w:r>
        <w:rPr>
          <w:b/>
          <w:bCs/>
          <w:sz w:val="32"/>
          <w:szCs w:val="32"/>
        </w:rPr>
        <w:t>Openstelling Mobilisatiemuseum “Weest op uw hoede”</w:t>
      </w:r>
    </w:p>
    <w:p w14:paraId="11B153AE" w14:textId="55D05FE8" w:rsidR="00510F0C" w:rsidRPr="00AF1DCC" w:rsidRDefault="00510F0C" w:rsidP="00AF1DCC">
      <w:pPr>
        <w:jc w:val="center"/>
        <w:rPr>
          <w:b/>
          <w:bCs/>
          <w:sz w:val="32"/>
          <w:szCs w:val="32"/>
        </w:rPr>
      </w:pPr>
      <w:r>
        <w:rPr>
          <w:b/>
          <w:bCs/>
          <w:sz w:val="32"/>
          <w:szCs w:val="32"/>
        </w:rPr>
        <w:t>op zondag 17 oktober a.s. van 13:30 tot 17:00 uur</w:t>
      </w:r>
    </w:p>
    <w:p w14:paraId="06D912C1" w14:textId="77777777" w:rsidR="00AF1DCC" w:rsidRDefault="00AF1DCC">
      <w:pPr>
        <w:rPr>
          <w:sz w:val="28"/>
          <w:szCs w:val="28"/>
        </w:rPr>
      </w:pPr>
    </w:p>
    <w:p w14:paraId="13B73D9F" w14:textId="3546DC68" w:rsidR="00B875D0" w:rsidRDefault="00B875D0">
      <w:pPr>
        <w:rPr>
          <w:sz w:val="28"/>
          <w:szCs w:val="28"/>
        </w:rPr>
      </w:pPr>
      <w:r>
        <w:rPr>
          <w:sz w:val="28"/>
          <w:szCs w:val="28"/>
        </w:rPr>
        <w:t>Eindelijk is het zover!</w:t>
      </w:r>
      <w:r w:rsidR="00510F0C">
        <w:rPr>
          <w:sz w:val="28"/>
          <w:szCs w:val="28"/>
        </w:rPr>
        <w:t xml:space="preserve"> </w:t>
      </w:r>
      <w:r>
        <w:rPr>
          <w:sz w:val="28"/>
          <w:szCs w:val="28"/>
        </w:rPr>
        <w:t>Na anderhalf jaar coronastilte mag het mobilisatiemuseum weer belangstellenden ontvangen.</w:t>
      </w:r>
    </w:p>
    <w:p w14:paraId="4D99AFFD" w14:textId="1FB4D6E9" w:rsidR="00B875D0" w:rsidRDefault="00B875D0">
      <w:pPr>
        <w:rPr>
          <w:sz w:val="28"/>
          <w:szCs w:val="28"/>
        </w:rPr>
      </w:pPr>
      <w:r>
        <w:rPr>
          <w:sz w:val="28"/>
          <w:szCs w:val="28"/>
        </w:rPr>
        <w:t>Hoewel landelijk de meeste beperkingen inmiddels zijn opgeheven, geldt (voor ieders veiligheid) voor de toegang tot het museum een tijdslot van 45 minuten en een bezoekersaantal van maximaal 6 personen per shift.</w:t>
      </w:r>
    </w:p>
    <w:p w14:paraId="3EC32BA0" w14:textId="43A9E6A9" w:rsidR="00B875D0" w:rsidRDefault="00B875D0">
      <w:pPr>
        <w:rPr>
          <w:sz w:val="28"/>
          <w:szCs w:val="28"/>
        </w:rPr>
      </w:pPr>
      <w:r>
        <w:rPr>
          <w:sz w:val="28"/>
          <w:szCs w:val="28"/>
        </w:rPr>
        <w:t>De beschikbare bezoektijd is daarom verdeeld in 4 vaste shifts, t.w.</w:t>
      </w:r>
    </w:p>
    <w:p w14:paraId="3DEEE974" w14:textId="5AA46BD6" w:rsidR="00B875D0" w:rsidRDefault="00B875D0" w:rsidP="00B875D0">
      <w:pPr>
        <w:pStyle w:val="Lijstalinea"/>
        <w:numPr>
          <w:ilvl w:val="0"/>
          <w:numId w:val="1"/>
        </w:numPr>
        <w:rPr>
          <w:b/>
          <w:bCs/>
          <w:sz w:val="28"/>
          <w:szCs w:val="28"/>
        </w:rPr>
      </w:pPr>
      <w:r>
        <w:rPr>
          <w:b/>
          <w:bCs/>
          <w:sz w:val="28"/>
          <w:szCs w:val="28"/>
        </w:rPr>
        <w:t>13:30 - 14:15 uur;</w:t>
      </w:r>
    </w:p>
    <w:p w14:paraId="14E351E8" w14:textId="0D1F11BF" w:rsidR="00B875D0" w:rsidRDefault="00B875D0" w:rsidP="00B875D0">
      <w:pPr>
        <w:pStyle w:val="Lijstalinea"/>
        <w:numPr>
          <w:ilvl w:val="0"/>
          <w:numId w:val="1"/>
        </w:numPr>
        <w:rPr>
          <w:b/>
          <w:bCs/>
          <w:sz w:val="28"/>
          <w:szCs w:val="28"/>
        </w:rPr>
      </w:pPr>
      <w:r>
        <w:rPr>
          <w:b/>
          <w:bCs/>
          <w:sz w:val="28"/>
          <w:szCs w:val="28"/>
        </w:rPr>
        <w:t>14:15 - 15:00 uur;</w:t>
      </w:r>
    </w:p>
    <w:p w14:paraId="1D025FCD" w14:textId="07CC8D45" w:rsidR="00B875D0" w:rsidRDefault="00B875D0" w:rsidP="00B875D0">
      <w:pPr>
        <w:pStyle w:val="Lijstalinea"/>
        <w:numPr>
          <w:ilvl w:val="0"/>
          <w:numId w:val="1"/>
        </w:numPr>
        <w:rPr>
          <w:b/>
          <w:bCs/>
          <w:sz w:val="28"/>
          <w:szCs w:val="28"/>
        </w:rPr>
      </w:pPr>
      <w:r>
        <w:rPr>
          <w:b/>
          <w:bCs/>
          <w:sz w:val="28"/>
          <w:szCs w:val="28"/>
        </w:rPr>
        <w:t>15:00 - 15:45 uur, en</w:t>
      </w:r>
    </w:p>
    <w:p w14:paraId="7058F4EB" w14:textId="3636EB95" w:rsidR="00B875D0" w:rsidRPr="002B6123" w:rsidRDefault="00B875D0" w:rsidP="00B875D0">
      <w:pPr>
        <w:pStyle w:val="Lijstalinea"/>
        <w:numPr>
          <w:ilvl w:val="0"/>
          <w:numId w:val="1"/>
        </w:numPr>
        <w:rPr>
          <w:b/>
          <w:bCs/>
          <w:sz w:val="28"/>
          <w:szCs w:val="28"/>
        </w:rPr>
      </w:pPr>
      <w:r w:rsidRPr="002B6123">
        <w:rPr>
          <w:b/>
          <w:bCs/>
          <w:sz w:val="28"/>
          <w:szCs w:val="28"/>
        </w:rPr>
        <w:t>15:45 - 16:30 uur.</w:t>
      </w:r>
    </w:p>
    <w:p w14:paraId="47685D78" w14:textId="45FCC287" w:rsidR="00B875D0" w:rsidRPr="00B875D0" w:rsidRDefault="00B875D0" w:rsidP="00B875D0">
      <w:pPr>
        <w:rPr>
          <w:sz w:val="28"/>
          <w:szCs w:val="28"/>
        </w:rPr>
      </w:pPr>
      <w:r w:rsidRPr="00B875D0">
        <w:rPr>
          <w:sz w:val="28"/>
          <w:szCs w:val="28"/>
        </w:rPr>
        <w:t>Bij gelegenheid van deze heropening is een nieuw thema</w:t>
      </w:r>
      <w:r>
        <w:rPr>
          <w:sz w:val="28"/>
          <w:szCs w:val="28"/>
        </w:rPr>
        <w:t xml:space="preserve"> uitgewerkt, t.w. “Trouwen in Mobilisatietijd”. </w:t>
      </w:r>
      <w:r>
        <w:rPr>
          <w:sz w:val="28"/>
          <w:szCs w:val="28"/>
        </w:rPr>
        <w:br/>
        <w:t xml:space="preserve">Bovendien is de museumcollectie uitgebreid met onder meer de restanten van de “Bom van Weimeren”. Op 31 juli 2020 werd deze 500 ponder van Duitse makelij door de Explosieve Opruimingsdienst tot ontploffing gebracht en werden de restanten </w:t>
      </w:r>
      <w:r w:rsidR="00AF1DCC">
        <w:rPr>
          <w:sz w:val="28"/>
          <w:szCs w:val="28"/>
        </w:rPr>
        <w:t xml:space="preserve">vervolgens </w:t>
      </w:r>
      <w:r>
        <w:rPr>
          <w:sz w:val="28"/>
          <w:szCs w:val="28"/>
        </w:rPr>
        <w:t>door Staats</w:t>
      </w:r>
      <w:r w:rsidR="00492AD8">
        <w:rPr>
          <w:sz w:val="28"/>
          <w:szCs w:val="28"/>
        </w:rPr>
        <w:t>b</w:t>
      </w:r>
      <w:r>
        <w:rPr>
          <w:sz w:val="28"/>
          <w:szCs w:val="28"/>
        </w:rPr>
        <w:t xml:space="preserve">osbeheer aan het museum geschonken. </w:t>
      </w:r>
      <w:r w:rsidR="002B6123">
        <w:rPr>
          <w:sz w:val="28"/>
          <w:szCs w:val="28"/>
        </w:rPr>
        <w:br/>
        <w:t>Nieuwe items zijn bovendien het Mobilisatie Oorlogskruis dat op 3 juni jl. postuum werd uitgereikt aan Sergeant-Majoor Instructeur M. Monné en de film “Mijn eigen museum” van de bekende filmmaker Bob Entrop.</w:t>
      </w:r>
      <w:r w:rsidR="002B6123">
        <w:rPr>
          <w:sz w:val="28"/>
          <w:szCs w:val="28"/>
        </w:rPr>
        <w:br/>
        <w:t xml:space="preserve">Kortom,  een mooie gelegenheid om u weer mee te laten nemen in de bewogen wereld van mobilisatie en de Duitse inval in </w:t>
      </w:r>
      <w:r w:rsidR="00AF1DCC">
        <w:rPr>
          <w:sz w:val="28"/>
          <w:szCs w:val="28"/>
        </w:rPr>
        <w:t xml:space="preserve">de vroege </w:t>
      </w:r>
      <w:r w:rsidR="002B6123">
        <w:rPr>
          <w:sz w:val="28"/>
          <w:szCs w:val="28"/>
        </w:rPr>
        <w:t>mei</w:t>
      </w:r>
      <w:r w:rsidR="00AF1DCC">
        <w:rPr>
          <w:sz w:val="28"/>
          <w:szCs w:val="28"/>
        </w:rPr>
        <w:t>dagen van</w:t>
      </w:r>
      <w:r w:rsidR="002B6123">
        <w:rPr>
          <w:sz w:val="28"/>
          <w:szCs w:val="28"/>
        </w:rPr>
        <w:t xml:space="preserve"> 1940. Vrijwilligers staan paraat om u desgewenst rond te leiden.</w:t>
      </w:r>
    </w:p>
    <w:p w14:paraId="2875CF56" w14:textId="716BDAEF" w:rsidR="00B875D0" w:rsidRDefault="002B6123">
      <w:pPr>
        <w:rPr>
          <w:sz w:val="28"/>
          <w:szCs w:val="28"/>
        </w:rPr>
      </w:pPr>
      <w:r>
        <w:rPr>
          <w:sz w:val="28"/>
          <w:szCs w:val="28"/>
        </w:rPr>
        <w:t>U kunt per e-mail (</w:t>
      </w:r>
      <w:hyperlink r:id="rId5" w:history="1">
        <w:r w:rsidR="00AF1DCC" w:rsidRPr="00164180">
          <w:rPr>
            <w:rStyle w:val="Hyperlink"/>
            <w:sz w:val="28"/>
            <w:szCs w:val="28"/>
          </w:rPr>
          <w:t>info@weestopuwhoede.nl</w:t>
        </w:r>
      </w:hyperlink>
      <w:r>
        <w:rPr>
          <w:sz w:val="28"/>
          <w:szCs w:val="28"/>
        </w:rPr>
        <w:t>)</w:t>
      </w:r>
      <w:r w:rsidR="00AF1DCC">
        <w:rPr>
          <w:sz w:val="28"/>
          <w:szCs w:val="28"/>
        </w:rPr>
        <w:t xml:space="preserve"> of telefonisch (06 16415002) een bezoekplaats reserveren. Op de dag van de openstelling kunt u zich ook nog ter plekke aanmelden, indien en voor zover er dan natuurlijk nog plaatsen vrij zijn.</w:t>
      </w:r>
    </w:p>
    <w:p w14:paraId="51BAFAC9" w14:textId="26DCC4E3" w:rsidR="00AF1DCC" w:rsidRDefault="00AF1DCC">
      <w:pPr>
        <w:rPr>
          <w:sz w:val="28"/>
          <w:szCs w:val="28"/>
        </w:rPr>
      </w:pPr>
      <w:r>
        <w:rPr>
          <w:sz w:val="28"/>
          <w:szCs w:val="28"/>
        </w:rPr>
        <w:t>De toegang tot het museum is gratis. Een kleine bijdrage voor de instandhoudings-kosten van het museum wordt uiteraard zeer op prijs gesteld.</w:t>
      </w:r>
    </w:p>
    <w:p w14:paraId="688747A6" w14:textId="01722059" w:rsidR="00AF1DCC" w:rsidRPr="00B875D0" w:rsidRDefault="00510F0C">
      <w:pPr>
        <w:rPr>
          <w:sz w:val="28"/>
          <w:szCs w:val="28"/>
        </w:rPr>
      </w:pPr>
      <w:r>
        <w:rPr>
          <w:sz w:val="28"/>
          <w:szCs w:val="28"/>
        </w:rPr>
        <w:t>De entree van het museum vindt u in de Pasquélaan (naast nummer 2) in Prinsenbeek.</w:t>
      </w:r>
    </w:p>
    <w:sectPr w:rsidR="00AF1DCC" w:rsidRPr="00B8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268C"/>
    <w:multiLevelType w:val="hybridMultilevel"/>
    <w:tmpl w:val="2A36A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D0"/>
    <w:rsid w:val="00003B3B"/>
    <w:rsid w:val="002B6123"/>
    <w:rsid w:val="00492AD8"/>
    <w:rsid w:val="00510F0C"/>
    <w:rsid w:val="005C2F41"/>
    <w:rsid w:val="00AF1DCC"/>
    <w:rsid w:val="00B87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78FD"/>
  <w15:chartTrackingRefBased/>
  <w15:docId w15:val="{33DDDF0B-59BC-4BC3-A445-77FBF7A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75D0"/>
    <w:pPr>
      <w:ind w:left="720"/>
      <w:contextualSpacing/>
    </w:pPr>
  </w:style>
  <w:style w:type="character" w:styleId="Hyperlink">
    <w:name w:val="Hyperlink"/>
    <w:basedOn w:val="Standaardalinea-lettertype"/>
    <w:uiPriority w:val="99"/>
    <w:unhideWhenUsed/>
    <w:rsid w:val="002B6123"/>
    <w:rPr>
      <w:color w:val="0563C1" w:themeColor="hyperlink"/>
      <w:u w:val="single"/>
    </w:rPr>
  </w:style>
  <w:style w:type="character" w:styleId="Onopgelostemelding">
    <w:name w:val="Unresolved Mention"/>
    <w:basedOn w:val="Standaardalinea-lettertype"/>
    <w:uiPriority w:val="99"/>
    <w:semiHidden/>
    <w:unhideWhenUsed/>
    <w:rsid w:val="002B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eestopuwhoe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Weterings</dc:creator>
  <cp:keywords/>
  <dc:description/>
  <cp:lastModifiedBy>Dhr. Weterings</cp:lastModifiedBy>
  <cp:revision>3</cp:revision>
  <cp:lastPrinted>2021-09-27T12:21:00Z</cp:lastPrinted>
  <dcterms:created xsi:type="dcterms:W3CDTF">2021-09-27T11:38:00Z</dcterms:created>
  <dcterms:modified xsi:type="dcterms:W3CDTF">2021-09-27T12:26:00Z</dcterms:modified>
</cp:coreProperties>
</file>